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EA6" w:rsidRDefault="00DA7EA6" w:rsidP="00E91EA8">
      <w:pPr>
        <w:spacing w:line="360" w:lineRule="auto"/>
        <w:jc w:val="center"/>
        <w:rPr>
          <w:sz w:val="24"/>
          <w:szCs w:val="24"/>
        </w:rPr>
      </w:pPr>
      <w:r>
        <w:rPr>
          <w:rStyle w:val="a5"/>
          <w:sz w:val="24"/>
          <w:szCs w:val="24"/>
        </w:rPr>
        <w:t>Материально-техническое обеспечение и оснащенность образовательного процесса</w:t>
      </w:r>
      <w:r>
        <w:rPr>
          <w:sz w:val="24"/>
          <w:szCs w:val="24"/>
        </w:rPr>
        <w:t xml:space="preserve">   </w:t>
      </w:r>
      <w:r>
        <w:rPr>
          <w:rStyle w:val="a5"/>
          <w:sz w:val="24"/>
          <w:szCs w:val="24"/>
        </w:rPr>
        <w:t>МБДОУ «Детский сад № 36»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 xml:space="preserve">  Большая роль в эффективности качества </w:t>
      </w:r>
      <w:proofErr w:type="spellStart"/>
      <w:r>
        <w:t>воспитательно</w:t>
      </w:r>
      <w:proofErr w:type="spellEnd"/>
      <w:r>
        <w:t>- образовательного процесса детского сада отводится материально- техническому обеспечению ДОУ и оснащённости образовательного процесса.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 xml:space="preserve">В </w:t>
      </w:r>
      <w:proofErr w:type="gramStart"/>
      <w:r>
        <w:t>нашем  детском</w:t>
      </w:r>
      <w:proofErr w:type="gramEnd"/>
      <w:r>
        <w:t xml:space="preserve"> саду созданы хорошие условия   для полноценного развития детей.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 xml:space="preserve">Здание ДОУ 1936 года постройки, строение кирпичное, двухэтажное.  Общая площадь – 745 </w:t>
      </w:r>
      <w:proofErr w:type="spellStart"/>
      <w:r>
        <w:t>кв.м</w:t>
      </w:r>
      <w:proofErr w:type="spellEnd"/>
      <w:r>
        <w:t xml:space="preserve">. Функционируют 4 группы.  В каждой группе имеется спальная комната, игровая, приемная, туалеты, буфетные. Все площади помещений выдержаны в соответствии с </w:t>
      </w:r>
      <w:proofErr w:type="gramStart"/>
      <w:r>
        <w:t>требованиями  к</w:t>
      </w:r>
      <w:proofErr w:type="gramEnd"/>
      <w:r>
        <w:t xml:space="preserve"> помещениям  (СанПиН 2.4.1. 3049-13)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 xml:space="preserve">Территория детского сада занимает 1070 </w:t>
      </w:r>
      <w:proofErr w:type="spellStart"/>
      <w:proofErr w:type="gramStart"/>
      <w:r>
        <w:t>кв.м</w:t>
      </w:r>
      <w:proofErr w:type="spellEnd"/>
      <w:r>
        <w:t xml:space="preserve"> .</w:t>
      </w:r>
      <w:proofErr w:type="gramEnd"/>
      <w:r>
        <w:t xml:space="preserve"> Территория дошкольного </w:t>
      </w:r>
      <w:proofErr w:type="gramStart"/>
      <w:r>
        <w:t>учреждения  озеленена</w:t>
      </w:r>
      <w:proofErr w:type="gramEnd"/>
      <w:r>
        <w:t>,  разбиты цветники и клумбы,  элементы сада. Территория детского сада ограждена забором.  Имеется музыкальный зал и спортивный зал.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 xml:space="preserve">       Работа всего персонала ДОУ направлена на создание комфорта, уюта, положительного эмоционального климата воспитанников. Материально-техническое оснащение и оборудование, пространственная организация среды ДОУ соответствуют санитарно-гигиеническим требованиям. Условия труда и жизнедеятельности детей созданы в соответствии с требованиями охраны труда.  Материальная база в ДОУ и предметно-развивающая среда в групповых комнатах создана с </w:t>
      </w:r>
      <w:proofErr w:type="gramStart"/>
      <w:r>
        <w:t>учётом  ФГОС</w:t>
      </w:r>
      <w:proofErr w:type="gramEnd"/>
      <w:r>
        <w:t xml:space="preserve"> ДО к созданию предметно-развивающей среды, обеспечивающих реализацию основной общеобразовательной программы дошкольного образования» 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ребенка.</w:t>
      </w:r>
    </w:p>
    <w:p w:rsidR="00E91EA8" w:rsidRPr="00B2063F" w:rsidRDefault="00E91EA8" w:rsidP="00E91EA8">
      <w:pPr>
        <w:pStyle w:val="a4"/>
        <w:ind w:left="567" w:firstLine="284"/>
        <w:rPr>
          <w:sz w:val="28"/>
          <w:szCs w:val="28"/>
        </w:rPr>
      </w:pPr>
      <w:r w:rsidRPr="00B2063F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E91EA8" w:rsidRPr="00B2063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t>Материально-технические условия по реализации образовательной программы соответствуют:</w:t>
      </w:r>
    </w:p>
    <w:p w:rsidR="00E91EA8" w:rsidRPr="00B2063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t>1) санитарно-эпидемиологическим правилам и нормативам;</w:t>
      </w:r>
    </w:p>
    <w:p w:rsidR="00E91EA8" w:rsidRPr="00B2063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t>2) правилам пожарной безопасности;</w:t>
      </w:r>
    </w:p>
    <w:p w:rsidR="00E91EA8" w:rsidRPr="00B2063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t>3) требованиям к средствам обучения и воспитания в соответствии с возрастом и индивидуальными особенностями развития детей;</w:t>
      </w:r>
    </w:p>
    <w:p w:rsidR="00E91EA8" w:rsidRPr="00B2063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lastRenderedPageBreak/>
        <w:t>4) оснащенности помещений развивающей предметно-пространственной средой;</w:t>
      </w:r>
    </w:p>
    <w:p w:rsidR="00E91EA8" w:rsidRPr="00B2063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t xml:space="preserve">5) требованиям к материально-техническому обеспечению программы </w:t>
      </w:r>
    </w:p>
    <w:p w:rsidR="00E91EA8" w:rsidRPr="00A936AF" w:rsidRDefault="00E91EA8" w:rsidP="00E91EA8">
      <w:pPr>
        <w:pStyle w:val="a4"/>
        <w:rPr>
          <w:sz w:val="28"/>
          <w:szCs w:val="28"/>
        </w:rPr>
      </w:pPr>
      <w:r w:rsidRPr="00B2063F">
        <w:rPr>
          <w:sz w:val="28"/>
          <w:szCs w:val="28"/>
        </w:rPr>
        <w:t>В ДОУ создано единое образовательное пространство из разных помещений групп, кабинетов и залов, а также на территории.</w:t>
      </w:r>
    </w:p>
    <w:tbl>
      <w:tblPr>
        <w:tblW w:w="9640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276"/>
        <w:gridCol w:w="7797"/>
      </w:tblGrid>
      <w:tr w:rsidR="00E91EA8" w:rsidRPr="00A936AF" w:rsidTr="00684091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F4858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Default="00E91EA8" w:rsidP="00684091">
            <w:pPr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Наиме</w:t>
            </w:r>
            <w:proofErr w:type="spellEnd"/>
            <w:r>
              <w:rPr>
                <w:b/>
                <w:bCs/>
                <w:sz w:val="24"/>
                <w:szCs w:val="24"/>
              </w:rPr>
              <w:t>-</w:t>
            </w:r>
          </w:p>
          <w:p w:rsidR="00E91EA8" w:rsidRPr="00A936AF" w:rsidRDefault="00E91EA8" w:rsidP="00684091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77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rPr>
                <w:sz w:val="24"/>
                <w:szCs w:val="24"/>
              </w:rPr>
            </w:pPr>
            <w:r w:rsidRPr="00A936AF">
              <w:rPr>
                <w:b/>
                <w:bCs/>
                <w:szCs w:val="28"/>
              </w:rPr>
              <w:t>Оснащение</w:t>
            </w:r>
          </w:p>
        </w:tc>
      </w:tr>
      <w:tr w:rsidR="00E91EA8" w:rsidRPr="00A936AF" w:rsidTr="00684091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ind w:left="-108" w:firstLine="108"/>
              <w:jc w:val="both"/>
              <w:rPr>
                <w:sz w:val="24"/>
                <w:szCs w:val="24"/>
              </w:rPr>
            </w:pPr>
            <w:r w:rsidRPr="002F4858">
              <w:rPr>
                <w:b/>
                <w:bCs/>
                <w:sz w:val="24"/>
                <w:szCs w:val="24"/>
              </w:rPr>
              <w:t>Кабинет заведующего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 w:rsidRPr="00A936AF">
              <w:rPr>
                <w:szCs w:val="28"/>
              </w:rPr>
              <w:t>Нормативно - правовая документация</w:t>
            </w:r>
            <w:r w:rsidRPr="00B2063F">
              <w:rPr>
                <w:szCs w:val="28"/>
              </w:rPr>
              <w:t xml:space="preserve">                                                             </w:t>
            </w:r>
            <w:r w:rsidRPr="00A936AF">
              <w:rPr>
                <w:szCs w:val="28"/>
              </w:rPr>
              <w:t>Оргтехника (компьютер в сборе, принтер).</w:t>
            </w:r>
            <w:r w:rsidRPr="00B2063F">
              <w:rPr>
                <w:szCs w:val="28"/>
              </w:rPr>
              <w:t xml:space="preserve">                                                                         </w:t>
            </w:r>
            <w:r w:rsidRPr="00A936AF">
              <w:rPr>
                <w:szCs w:val="28"/>
              </w:rPr>
              <w:t>Документация по делопроизводству (охрана труда, приказы, пожарная безопасность, трудовые договоры и т. д.).</w:t>
            </w:r>
          </w:p>
        </w:tc>
      </w:tr>
      <w:tr w:rsidR="00E91EA8" w:rsidRPr="00A936AF" w:rsidTr="00684091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ind w:left="-108" w:firstLine="108"/>
              <w:jc w:val="both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r w:rsidRPr="002F4858">
              <w:rPr>
                <w:b/>
                <w:bCs/>
                <w:sz w:val="24"/>
                <w:szCs w:val="24"/>
              </w:rPr>
              <w:t>Методический кабинет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 w:rsidRPr="00A936AF">
              <w:rPr>
                <w:szCs w:val="28"/>
              </w:rPr>
              <w:t>Библиотека педагогической, методической и детской литературы.</w:t>
            </w:r>
            <w:r w:rsidRPr="00B2063F">
              <w:rPr>
                <w:szCs w:val="28"/>
              </w:rPr>
              <w:t xml:space="preserve">     </w:t>
            </w:r>
            <w:r w:rsidRPr="00A936AF">
              <w:rPr>
                <w:szCs w:val="28"/>
              </w:rPr>
              <w:t>Библиотека периодических изданий.</w:t>
            </w:r>
            <w:r w:rsidRPr="00B2063F">
              <w:rPr>
                <w:szCs w:val="28"/>
              </w:rPr>
              <w:t xml:space="preserve">                                                 </w:t>
            </w:r>
            <w:r w:rsidRPr="00A936AF">
              <w:rPr>
                <w:szCs w:val="28"/>
              </w:rPr>
              <w:t>Демонстрационный, раздаточный материал.</w:t>
            </w:r>
            <w:r w:rsidRPr="00B2063F">
              <w:rPr>
                <w:szCs w:val="28"/>
              </w:rPr>
              <w:t xml:space="preserve">                                                            </w:t>
            </w:r>
            <w:r w:rsidRPr="00A936AF">
              <w:rPr>
                <w:szCs w:val="28"/>
              </w:rPr>
              <w:t>Документация по содержанию педагогической работы в ДОУ (п</w:t>
            </w:r>
            <w:r w:rsidRPr="00B2063F">
              <w:rPr>
                <w:szCs w:val="28"/>
              </w:rPr>
              <w:t xml:space="preserve">лан работы на год, основная </w:t>
            </w:r>
            <w:r w:rsidRPr="00A936AF">
              <w:rPr>
                <w:szCs w:val="28"/>
              </w:rPr>
              <w:t>образовательная программа ДОУ</w:t>
            </w:r>
            <w:r w:rsidRPr="00B2063F">
              <w:rPr>
                <w:szCs w:val="28"/>
              </w:rPr>
              <w:t xml:space="preserve">                               </w:t>
            </w:r>
            <w:r>
              <w:rPr>
                <w:szCs w:val="28"/>
              </w:rPr>
              <w:t xml:space="preserve">                                                                                </w:t>
            </w:r>
            <w:r w:rsidRPr="00B2063F">
              <w:rPr>
                <w:szCs w:val="28"/>
              </w:rPr>
              <w:t xml:space="preserve">  </w:t>
            </w:r>
            <w:r w:rsidRPr="00A936AF">
              <w:rPr>
                <w:szCs w:val="28"/>
              </w:rPr>
              <w:t>Игрушки, муляжи, изделия народных промыслов: дымковская игрушка.</w:t>
            </w:r>
          </w:p>
        </w:tc>
      </w:tr>
      <w:tr w:rsidR="00E91EA8" w:rsidRPr="00A936AF" w:rsidTr="00684091">
        <w:trPr>
          <w:trHeight w:val="68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ind w:left="-108" w:firstLine="108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Медицинский кабинет процедурный кабинет </w:t>
            </w:r>
            <w:r w:rsidRPr="002F4858">
              <w:rPr>
                <w:b/>
                <w:bCs/>
                <w:sz w:val="24"/>
                <w:szCs w:val="24"/>
              </w:rPr>
              <w:t>изолятор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B2063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 w:rsidRPr="00A936AF">
              <w:rPr>
                <w:szCs w:val="28"/>
              </w:rPr>
              <w:t xml:space="preserve">Медицинская документация, аптечка первой медицинской помощи, ростомер, медицинские весы, холодильник, весы электронные, гигрометр психрометрический, облучатель передвижной, тонометр педиатрический, и, </w:t>
            </w:r>
            <w:proofErr w:type="spellStart"/>
            <w:r w:rsidRPr="00A936AF">
              <w:rPr>
                <w:szCs w:val="28"/>
              </w:rPr>
              <w:t>плантограф</w:t>
            </w:r>
            <w:proofErr w:type="spellEnd"/>
            <w:r w:rsidRPr="00A936AF">
              <w:rPr>
                <w:szCs w:val="28"/>
              </w:rPr>
              <w:t xml:space="preserve">, динамометр, спирометр, таблица для определения остроты </w:t>
            </w:r>
            <w:proofErr w:type="gramStart"/>
            <w:r w:rsidRPr="00A936AF">
              <w:rPr>
                <w:szCs w:val="28"/>
              </w:rPr>
              <w:t>зрения  и</w:t>
            </w:r>
            <w:proofErr w:type="gramEnd"/>
            <w:r w:rsidRPr="00A936AF">
              <w:rPr>
                <w:szCs w:val="28"/>
              </w:rPr>
              <w:t xml:space="preserve"> т.д.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>
              <w:rPr>
                <w:szCs w:val="28"/>
              </w:rPr>
              <w:t xml:space="preserve">  </w:t>
            </w:r>
          </w:p>
        </w:tc>
      </w:tr>
      <w:tr w:rsidR="00E91EA8" w:rsidRPr="00A936AF" w:rsidTr="00684091">
        <w:trPr>
          <w:trHeight w:val="45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r w:rsidRPr="002F4858">
              <w:rPr>
                <w:b/>
                <w:bCs/>
                <w:sz w:val="24"/>
                <w:szCs w:val="24"/>
              </w:rPr>
              <w:t xml:space="preserve">Музыкальный зал 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Музыкальный зал: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пианино,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музыкальный центр,       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телевизор,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магнитофон,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DVD – плеер,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стулья,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столы,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фонотека,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музыкальные инструменты,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музыкальные игры,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проектор,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мультимедийное оборудование,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ноутбук,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видеотека,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атрибуты для игр,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шапочки-маски,</w:t>
            </w:r>
          </w:p>
          <w:p w:rsidR="00E91EA8" w:rsidRPr="00A936A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-ширма напольная для кукольного </w:t>
            </w:r>
            <w:proofErr w:type="gramStart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театра,   </w:t>
            </w:r>
            <w:proofErr w:type="gramEnd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-различные виды театров: настольный, пальчиковый, куклы бибабо, ростовые куклы                                                                                                                       -</w:t>
            </w:r>
            <w:r w:rsidRPr="00B2063F"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Pr="00A936AF">
              <w:rPr>
                <w:rFonts w:ascii="Times New Roman" w:eastAsia="Times New Roman" w:hAnsi="Times New Roman" w:cs="Times New Roman"/>
                <w:sz w:val="28"/>
                <w:szCs w:val="28"/>
              </w:rPr>
              <w:t>каф для пособий и литературы.</w:t>
            </w:r>
          </w:p>
        </w:tc>
      </w:tr>
      <w:tr w:rsidR="00E91EA8" w:rsidRPr="00A936AF" w:rsidTr="00684091">
        <w:trPr>
          <w:trHeight w:val="25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proofErr w:type="gramStart"/>
            <w:r w:rsidRPr="00B2063F">
              <w:rPr>
                <w:b/>
                <w:bCs/>
                <w:sz w:val="24"/>
                <w:szCs w:val="24"/>
              </w:rPr>
              <w:t xml:space="preserve">Спор- </w:t>
            </w:r>
            <w:proofErr w:type="spellStart"/>
            <w:r w:rsidRPr="00B2063F">
              <w:rPr>
                <w:b/>
                <w:bCs/>
                <w:sz w:val="24"/>
                <w:szCs w:val="24"/>
              </w:rPr>
              <w:t>тивный</w:t>
            </w:r>
            <w:proofErr w:type="spellEnd"/>
            <w:proofErr w:type="gramEnd"/>
            <w:r w:rsidRPr="00B2063F">
              <w:rPr>
                <w:b/>
                <w:bCs/>
                <w:sz w:val="24"/>
                <w:szCs w:val="24"/>
              </w:rPr>
              <w:t xml:space="preserve"> зал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Спортивный зал: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гимнастические палки,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скакалки,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мячи футбольные,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баскетбольные,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волейбольные,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мячи,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обручи,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скамейки,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шведская стенка,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спортивный мат,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набор кеглей,</w:t>
            </w:r>
          </w:p>
          <w:p w:rsidR="00E91EA8" w:rsidRPr="00A936A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флажки </w:t>
            </w:r>
            <w:proofErr w:type="gramStart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разноцветные,   </w:t>
            </w:r>
            <w:proofErr w:type="gramEnd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</w:t>
            </w:r>
            <w:r w:rsidRPr="00B2063F">
              <w:rPr>
                <w:rFonts w:ascii="Times New Roman" w:eastAsia="Times New Roman" w:hAnsi="Times New Roman" w:cs="Times New Roman"/>
                <w:sz w:val="28"/>
                <w:szCs w:val="28"/>
              </w:rPr>
              <w:t>-а</w:t>
            </w:r>
            <w:r w:rsidRPr="00A936AF">
              <w:rPr>
                <w:rFonts w:ascii="Times New Roman" w:eastAsia="Times New Roman" w:hAnsi="Times New Roman" w:cs="Times New Roman"/>
                <w:sz w:val="28"/>
                <w:szCs w:val="28"/>
              </w:rPr>
              <w:t>трибуты к подвижным и спортивным играм.</w:t>
            </w:r>
          </w:p>
        </w:tc>
      </w:tr>
      <w:tr w:rsidR="00E91EA8" w:rsidRPr="00A936AF" w:rsidTr="00684091">
        <w:trPr>
          <w:trHeight w:val="4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r w:rsidRPr="00D060D6">
              <w:rPr>
                <w:b/>
                <w:sz w:val="24"/>
                <w:szCs w:val="24"/>
              </w:rPr>
              <w:t>Кабинет дополнительного образования № 1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столы детские,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стендовый уголок,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стулья детские,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магнитофон,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 фонотека,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песочница для песочной терапии,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игрушки в песочницу,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мольберт,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мягкие игрушки различных размеров, изображающие животных,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напольная пирамида,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матрешка </w:t>
            </w:r>
            <w:proofErr w:type="spellStart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пятикукольная</w:t>
            </w:r>
            <w:proofErr w:type="spellEnd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шнуровки простые,</w:t>
            </w:r>
          </w:p>
          <w:p w:rsidR="00E91EA8" w:rsidRPr="00A936A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цветные </w:t>
            </w:r>
            <w:proofErr w:type="gramStart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карандаши,   </w:t>
            </w:r>
            <w:proofErr w:type="gramEnd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-пальчиковые краски.</w:t>
            </w:r>
            <w:r w:rsidRPr="00B206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-д</w:t>
            </w:r>
            <w:r w:rsidRPr="00A936AF">
              <w:rPr>
                <w:rFonts w:ascii="Times New Roman" w:eastAsia="Times New Roman" w:hAnsi="Times New Roman" w:cs="Times New Roman"/>
                <w:sz w:val="28"/>
                <w:szCs w:val="28"/>
              </w:rPr>
              <w:t>оска</w:t>
            </w:r>
          </w:p>
        </w:tc>
      </w:tr>
      <w:tr w:rsidR="00E91EA8" w:rsidRPr="00A936AF" w:rsidTr="00684091">
        <w:trPr>
          <w:trHeight w:val="45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r w:rsidRPr="00D060D6">
              <w:rPr>
                <w:b/>
                <w:sz w:val="24"/>
                <w:szCs w:val="24"/>
              </w:rPr>
              <w:t>Кабинет дополнительного образования № 2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2063F">
              <w:rPr>
                <w:sz w:val="28"/>
                <w:szCs w:val="28"/>
              </w:rPr>
              <w:t xml:space="preserve"> </w:t>
            </w: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набор </w:t>
            </w:r>
            <w:proofErr w:type="gramStart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детских  геометрических</w:t>
            </w:r>
            <w:proofErr w:type="gramEnd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 предметов,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уголок природы,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набор детских игрушек,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музыкальный центр,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 фонотека,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сухой бассейн шариками,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мольберт, </w:t>
            </w:r>
          </w:p>
          <w:p w:rsidR="00E91EA8" w:rsidRPr="00B2063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>- пальчиковый театр,</w:t>
            </w:r>
          </w:p>
          <w:p w:rsidR="00E91EA8" w:rsidRPr="00A936AF" w:rsidRDefault="00E91EA8" w:rsidP="0068409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- муляжи фруктов и </w:t>
            </w:r>
            <w:proofErr w:type="gramStart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овощей,   </w:t>
            </w:r>
            <w:proofErr w:type="gramEnd"/>
            <w:r w:rsidRPr="00B2063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</w:t>
            </w:r>
            <w:r w:rsidRPr="00B206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-фигурки людей и животных.</w:t>
            </w:r>
            <w:r w:rsidRPr="00B206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-ш</w:t>
            </w:r>
            <w:r w:rsidRPr="00A936AF">
              <w:rPr>
                <w:rFonts w:ascii="Times New Roman" w:eastAsia="Times New Roman" w:hAnsi="Times New Roman" w:cs="Times New Roman"/>
                <w:sz w:val="28"/>
                <w:szCs w:val="28"/>
              </w:rPr>
              <w:t>кафы с методическими пособиями, раздаточный материал.</w:t>
            </w:r>
          </w:p>
        </w:tc>
      </w:tr>
      <w:tr w:rsidR="00E91EA8" w:rsidRPr="00A936AF" w:rsidTr="00684091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 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Коридор </w:t>
            </w:r>
            <w:r w:rsidRPr="00B2063F">
              <w:rPr>
                <w:b/>
                <w:bCs/>
                <w:sz w:val="24"/>
                <w:szCs w:val="24"/>
              </w:rPr>
              <w:t>детского сада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 w:rsidRPr="00A936AF">
              <w:rPr>
                <w:szCs w:val="28"/>
              </w:rPr>
              <w:t>Информационные стенды для сотрудников и родителей («И</w:t>
            </w:r>
            <w:r w:rsidRPr="00B2063F">
              <w:rPr>
                <w:szCs w:val="28"/>
              </w:rPr>
              <w:t xml:space="preserve">нформация», «Правовая культура </w:t>
            </w:r>
            <w:proofErr w:type="spellStart"/>
            <w:r w:rsidRPr="00B2063F">
              <w:rPr>
                <w:szCs w:val="28"/>
              </w:rPr>
              <w:t>родтелей</w:t>
            </w:r>
            <w:proofErr w:type="spellEnd"/>
            <w:proofErr w:type="gramStart"/>
            <w:r w:rsidRPr="00B2063F">
              <w:rPr>
                <w:szCs w:val="28"/>
              </w:rPr>
              <w:t>»,  «</w:t>
            </w:r>
            <w:proofErr w:type="gramEnd"/>
            <w:r w:rsidRPr="00B2063F">
              <w:rPr>
                <w:szCs w:val="28"/>
              </w:rPr>
              <w:t>Этим мы живем</w:t>
            </w:r>
            <w:r w:rsidRPr="00A936AF">
              <w:rPr>
                <w:szCs w:val="28"/>
              </w:rPr>
              <w:t xml:space="preserve">», «Профсоюзный уголок», </w:t>
            </w:r>
            <w:r w:rsidRPr="00B2063F">
              <w:rPr>
                <w:szCs w:val="28"/>
              </w:rPr>
              <w:t> «Меню», «Большой мир маленького человека</w:t>
            </w:r>
            <w:r w:rsidRPr="00A936AF">
              <w:rPr>
                <w:szCs w:val="28"/>
              </w:rPr>
              <w:t>»,   и т. д.).</w:t>
            </w:r>
          </w:p>
        </w:tc>
      </w:tr>
      <w:tr w:rsidR="00E91EA8" w:rsidRPr="00A936AF" w:rsidTr="00684091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proofErr w:type="gramStart"/>
            <w:r>
              <w:rPr>
                <w:b/>
                <w:bCs/>
                <w:sz w:val="24"/>
                <w:szCs w:val="24"/>
              </w:rPr>
              <w:t>Пище-б</w:t>
            </w:r>
            <w:r w:rsidRPr="00B2063F">
              <w:rPr>
                <w:b/>
                <w:bCs/>
                <w:sz w:val="24"/>
                <w:szCs w:val="24"/>
              </w:rPr>
              <w:t>лок</w:t>
            </w:r>
            <w:proofErr w:type="gramEnd"/>
            <w:r w:rsidRPr="00B2063F">
              <w:rPr>
                <w:b/>
                <w:bCs/>
                <w:sz w:val="24"/>
                <w:szCs w:val="24"/>
              </w:rPr>
              <w:t>    </w:t>
            </w:r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 w:rsidRPr="00A936AF">
              <w:rPr>
                <w:szCs w:val="28"/>
              </w:rPr>
              <w:t>Электроплиты.</w:t>
            </w:r>
            <w:r w:rsidRPr="00B2063F">
              <w:rPr>
                <w:szCs w:val="28"/>
              </w:rPr>
              <w:t xml:space="preserve">                                                                                                     </w:t>
            </w:r>
            <w:r w:rsidRPr="00A936AF">
              <w:rPr>
                <w:szCs w:val="28"/>
              </w:rPr>
              <w:t>Жарочный шкаф.</w:t>
            </w:r>
            <w:r w:rsidRPr="00B2063F">
              <w:rPr>
                <w:szCs w:val="28"/>
              </w:rPr>
              <w:t xml:space="preserve">                                                                                     </w:t>
            </w:r>
            <w:r w:rsidRPr="00A936AF">
              <w:rPr>
                <w:szCs w:val="28"/>
              </w:rPr>
              <w:t>Холодильники бытовые.</w:t>
            </w:r>
            <w:r w:rsidRPr="00B2063F">
              <w:rPr>
                <w:szCs w:val="28"/>
              </w:rPr>
              <w:t xml:space="preserve">                                                                     </w:t>
            </w:r>
            <w:r w:rsidRPr="00A936AF">
              <w:rPr>
                <w:szCs w:val="28"/>
              </w:rPr>
              <w:t>Электрическая мясорубка.</w:t>
            </w:r>
            <w:r w:rsidRPr="00B2063F">
              <w:rPr>
                <w:szCs w:val="28"/>
              </w:rPr>
              <w:t xml:space="preserve">                                                                        </w:t>
            </w:r>
            <w:r w:rsidRPr="00A936AF">
              <w:rPr>
                <w:szCs w:val="28"/>
              </w:rPr>
              <w:t>Кухонная посуда.</w:t>
            </w:r>
            <w:r w:rsidRPr="00B2063F">
              <w:rPr>
                <w:szCs w:val="28"/>
              </w:rPr>
              <w:t xml:space="preserve">                                                                                         </w:t>
            </w:r>
            <w:r w:rsidRPr="00A936AF">
              <w:rPr>
                <w:szCs w:val="28"/>
              </w:rPr>
              <w:t>Столы разделочные.</w:t>
            </w:r>
          </w:p>
        </w:tc>
      </w:tr>
      <w:tr w:rsidR="00E91EA8" w:rsidRPr="00A936AF" w:rsidTr="00684091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  <w:proofErr w:type="gramStart"/>
            <w:r w:rsidRPr="00B2063F">
              <w:rPr>
                <w:b/>
                <w:bCs/>
                <w:sz w:val="24"/>
                <w:szCs w:val="24"/>
              </w:rPr>
              <w:t>Терри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B2063F">
              <w:rPr>
                <w:b/>
                <w:bCs/>
                <w:sz w:val="24"/>
                <w:szCs w:val="24"/>
              </w:rPr>
              <w:t>тория</w:t>
            </w:r>
            <w:proofErr w:type="gramEnd"/>
          </w:p>
          <w:p w:rsidR="00E91EA8" w:rsidRPr="00A936AF" w:rsidRDefault="00E91EA8" w:rsidP="00684091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936AF">
              <w:rPr>
                <w:sz w:val="24"/>
                <w:szCs w:val="24"/>
              </w:rPr>
              <w:t> 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EA8" w:rsidRPr="00A936AF" w:rsidRDefault="00E91EA8" w:rsidP="00684091">
            <w:pPr>
              <w:spacing w:before="100" w:beforeAutospacing="1" w:after="100" w:afterAutospacing="1"/>
              <w:rPr>
                <w:szCs w:val="28"/>
              </w:rPr>
            </w:pPr>
            <w:r w:rsidRPr="00A936AF">
              <w:rPr>
                <w:szCs w:val="28"/>
              </w:rPr>
              <w:t>Прогулочные площадки для всех возрастных групп.</w:t>
            </w:r>
            <w:r w:rsidRPr="00B2063F">
              <w:rPr>
                <w:szCs w:val="28"/>
              </w:rPr>
              <w:t xml:space="preserve">                                              </w:t>
            </w:r>
            <w:r w:rsidRPr="00A936AF">
              <w:rPr>
                <w:szCs w:val="28"/>
              </w:rPr>
              <w:t>Игровое, функциональное (навесы, столы, скамьи, песочницы) оборудование.</w:t>
            </w:r>
            <w:r w:rsidRPr="00B2063F">
              <w:rPr>
                <w:szCs w:val="28"/>
              </w:rPr>
              <w:t xml:space="preserve">                                                                                             Физкультурная площадка</w:t>
            </w:r>
            <w:r w:rsidRPr="00A936AF">
              <w:rPr>
                <w:szCs w:val="28"/>
              </w:rPr>
              <w:t>.</w:t>
            </w:r>
            <w:r w:rsidRPr="00B2063F">
              <w:rPr>
                <w:szCs w:val="28"/>
              </w:rPr>
              <w:t xml:space="preserve">                                                                               </w:t>
            </w:r>
            <w:r w:rsidRPr="00A936AF">
              <w:rPr>
                <w:szCs w:val="28"/>
              </w:rPr>
              <w:t>Деревья, кустарники, клумбы с цветами.</w:t>
            </w:r>
          </w:p>
        </w:tc>
      </w:tr>
    </w:tbl>
    <w:p w:rsidR="00E91EA8" w:rsidRDefault="00E91EA8" w:rsidP="00DA7EA6">
      <w:pPr>
        <w:pStyle w:val="c0"/>
        <w:spacing w:before="0" w:beforeAutospacing="0" w:after="0" w:afterAutospacing="0" w:line="360" w:lineRule="auto"/>
      </w:pP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rPr>
          <w:rStyle w:val="a5"/>
        </w:rPr>
        <w:t>Групповые комнаты.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  <w:rPr>
          <w:b/>
        </w:rPr>
      </w:pPr>
      <w:r>
        <w:t xml:space="preserve">      Организованная предметная среда в детском саду предполагает гармоничное соотношение материалов, окружающих ребенка в детском саду, с точки зрения количества, разнообразия, неординарности, </w:t>
      </w:r>
      <w:proofErr w:type="gramStart"/>
      <w:r>
        <w:t>изменяемости .</w:t>
      </w:r>
      <w:proofErr w:type="gramEnd"/>
      <w:r>
        <w:t xml:space="preserve"> В нашем детском саду постоянно поддерживаются все условия для оптимально – результативной организации образовательного процесса. Созданная с учетом возрастных особенностей детей и современными требованиями, развивающая среда в группах формирует игровые навыки у детей и способствует развитию личности </w:t>
      </w:r>
      <w:proofErr w:type="gramStart"/>
      <w:r>
        <w:t>дошкольника .</w:t>
      </w:r>
      <w:proofErr w:type="gramEnd"/>
      <w:r>
        <w:t xml:space="preserve"> В целом </w:t>
      </w:r>
      <w:proofErr w:type="gramStart"/>
      <w:r>
        <w:t>она  организована</w:t>
      </w:r>
      <w:proofErr w:type="gramEnd"/>
      <w:r>
        <w:t xml:space="preserve"> так, чтобы материалы и оборудование, необходимые для осуществления любой деятельности были доступны детям и убирались ими на место самостоятельно, что дает возможность обеспечивать в группах порядок и уют. При создании предметно-развивающей среды в групповых комнатах также учтена </w:t>
      </w:r>
      <w:proofErr w:type="spellStart"/>
      <w:r>
        <w:t>полоролевая</w:t>
      </w:r>
      <w:proofErr w:type="spellEnd"/>
      <w:r>
        <w:t xml:space="preserve"> специфика. Созданы игровые уголки для проведения сюжетно-ролевых игр, в каждой группе имеются уголки </w:t>
      </w:r>
      <w:proofErr w:type="spellStart"/>
      <w:r>
        <w:t>изодеятельности</w:t>
      </w:r>
      <w:proofErr w:type="spellEnd"/>
      <w:r>
        <w:t xml:space="preserve">, театрализованной деятельности (уголки </w:t>
      </w:r>
      <w:proofErr w:type="spellStart"/>
      <w:r>
        <w:t>ряжения</w:t>
      </w:r>
      <w:proofErr w:type="spellEnd"/>
      <w:r>
        <w:t xml:space="preserve">), музыкальные и физкультурные уголки для самостоятельной деятельности детей. Всё это позволяет успешно решать педагогические задачи и создаёт все условия для физического, эстетического и экологического воспитания. Подбор материалов и оборудования осуществляется для тех видов деятельности ребёнка, которые в наибольшей степени способствуют решению развивающих задач на этапе дошкольного детства (игровая, продуктивная, познавательно-исследовательская деятельности), а также с целью активизации двигательной активности ребёнка. В каждой возрастной группе имеются дидактические игры, пособия, </w:t>
      </w:r>
      <w:r>
        <w:lastRenderedPageBreak/>
        <w:t xml:space="preserve">методическая и художественная литература, необходимая для организации разных видов деятельности детей: </w:t>
      </w:r>
      <w:proofErr w:type="gramStart"/>
      <w:r>
        <w:t>разные  виды</w:t>
      </w:r>
      <w:proofErr w:type="gramEnd"/>
      <w:r>
        <w:t xml:space="preserve">  театров, ширмы  для  показа  кукольного  театра,  игр - драматизаций, атрибуты  для  режиссерских  игр, библиотека для детей, наборы сюжетных картинок, картин и настольно-печатные игры по развитию речи. Предметно-развивающая среда в групповых помещениях, обеспечивает реализацию основной образовательной программы МДОУ, включает совокупность образовательных областей, обеспечивающих разностороннее развитие детей с учетом их возрастных и индивидуальных особенностей по основным направлениям –физическому, социально-личностному, познавательно – речевому и художественно-эстетическому, а </w:t>
      </w:r>
      <w:proofErr w:type="gramStart"/>
      <w:r>
        <w:t>так же</w:t>
      </w:r>
      <w:proofErr w:type="gramEnd"/>
      <w:r>
        <w:t xml:space="preserve"> совместную деятельность взрослого и ребенка и свободную самостоятельную деятельность самих детей.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</w:t>
      </w:r>
      <w:r>
        <w:rPr>
          <w:rStyle w:val="a6"/>
        </w:rPr>
        <w:t> </w:t>
      </w:r>
      <w:r>
        <w:t>Организованная в ДОУ предметно-развивающая среда инициирует познавательную и творческую активность детей, </w:t>
      </w:r>
      <w:r>
        <w:rPr>
          <w:rStyle w:val="a5"/>
        </w:rPr>
        <w:t> </w:t>
      </w:r>
      <w:r>
        <w:t>предоставляет ребенку свободу выбора форм активности, обеспечивает содержание разных форм детской деятельности </w:t>
      </w:r>
      <w:r>
        <w:rPr>
          <w:rStyle w:val="a5"/>
        </w:rPr>
        <w:t>, </w:t>
      </w:r>
      <w:r>
        <w:t xml:space="preserve">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                                                                                </w:t>
      </w:r>
      <w:r w:rsidR="00E91EA8">
        <w:t xml:space="preserve">                           </w:t>
      </w:r>
      <w:r>
        <w:t xml:space="preserve">                                       </w:t>
      </w:r>
      <w:r>
        <w:rPr>
          <w:b/>
        </w:rPr>
        <w:t>Средства обучения и воспитания</w:t>
      </w:r>
    </w:p>
    <w:p w:rsidR="00DA7EA6" w:rsidRDefault="00DA7EA6" w:rsidP="00DA7EA6">
      <w:pPr>
        <w:pStyle w:val="1"/>
        <w:spacing w:before="0" w:after="0" w:line="360" w:lineRule="auto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Все объекты ДОУ </w:t>
      </w:r>
      <w:proofErr w:type="gramStart"/>
      <w:r>
        <w:rPr>
          <w:rFonts w:ascii="Times New Roman" w:hAnsi="Times New Roman"/>
          <w:b w:val="0"/>
          <w:sz w:val="24"/>
          <w:szCs w:val="24"/>
        </w:rPr>
        <w:t>предназначены  для</w:t>
      </w:r>
      <w:proofErr w:type="gramEnd"/>
      <w:r>
        <w:rPr>
          <w:rFonts w:ascii="Times New Roman" w:hAnsi="Times New Roman"/>
          <w:b w:val="0"/>
          <w:sz w:val="24"/>
          <w:szCs w:val="24"/>
        </w:rPr>
        <w:t xml:space="preserve"> проведения практических занятий с воспитанниками, а также обеспечения разнообразной двигательной активности и музыкальной деятельности детей обеспечены</w:t>
      </w:r>
      <w:r>
        <w:rPr>
          <w:b w:val="0"/>
          <w:sz w:val="24"/>
          <w:szCs w:val="24"/>
        </w:rPr>
        <w:t>: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игровым и учебным оборудованием (игры, игрушки, учебные пособия),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спортивным оборудованием и инвентарем (мячи, гимнастические маты и др.),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музыкальными инструментами (металлофоны, треугольники</w:t>
      </w:r>
      <w:r w:rsidR="00E91EA8">
        <w:rPr>
          <w:sz w:val="24"/>
          <w:szCs w:val="24"/>
        </w:rPr>
        <w:t xml:space="preserve">, </w:t>
      </w:r>
      <w:proofErr w:type="spellStart"/>
      <w:r w:rsidR="00E91EA8">
        <w:rPr>
          <w:sz w:val="24"/>
          <w:szCs w:val="24"/>
        </w:rPr>
        <w:t>трещетки</w:t>
      </w:r>
      <w:proofErr w:type="spellEnd"/>
      <w:r w:rsidR="00E91EA8">
        <w:rPr>
          <w:sz w:val="24"/>
          <w:szCs w:val="24"/>
        </w:rPr>
        <w:t>, колокольчики и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учебно-наглядными пособиями (тематические книги, плакаты, картинки),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компьютерным оборудованием, оснащенным доступом к информационно-телекоммуникационным сетям (2 </w:t>
      </w:r>
      <w:proofErr w:type="gramStart"/>
      <w:r>
        <w:rPr>
          <w:sz w:val="24"/>
          <w:szCs w:val="24"/>
        </w:rPr>
        <w:t>компьютера,  1</w:t>
      </w:r>
      <w:proofErr w:type="gramEnd"/>
      <w:r>
        <w:rPr>
          <w:sz w:val="24"/>
          <w:szCs w:val="24"/>
        </w:rPr>
        <w:t xml:space="preserve"> принтер , ноутбук (имеется выход в сеть  Интернет,  музыкальный центр,   DVD, телевизор.)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аудиовизуальные средства (цифровые образовательные ресурсы, записанные на диски, флэш-карты по направлениям – познавательно-речевому, социально-коммуникативному, физическому, художественно-эстетическому),</w:t>
      </w:r>
    </w:p>
    <w:p w:rsidR="00DA7EA6" w:rsidRDefault="00DA7EA6" w:rsidP="00DA7E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печатными и иными материальными объектами, необходимыми для организации образовательной деятельности с воспитанниками (книги, энциклопедии, релаксационное оборудование и др.).  </w:t>
      </w:r>
    </w:p>
    <w:p w:rsidR="00E91EA8" w:rsidRDefault="00DA7EA6" w:rsidP="00DA7EA6">
      <w:pPr>
        <w:pStyle w:val="consplusnormal"/>
        <w:spacing w:before="0" w:beforeAutospacing="0" w:after="0" w:afterAutospacing="0" w:line="360" w:lineRule="auto"/>
      </w:pPr>
      <w:r>
        <w:t xml:space="preserve">      Средства обучения и воспитания соответствие принципу необходимости и достаточности для организации образовательной, коррекционной работы, методического оснащения </w:t>
      </w:r>
      <w:proofErr w:type="spellStart"/>
      <w:r>
        <w:t>воспитательно</w:t>
      </w:r>
      <w:proofErr w:type="spellEnd"/>
      <w:r>
        <w:t xml:space="preserve">-образовательного процесса, а также обеспечения разнообразной двигательной активности и музыкальной деятельности детей дошкольного возраста                          </w:t>
      </w:r>
    </w:p>
    <w:p w:rsidR="00DA7EA6" w:rsidRDefault="00DA7EA6" w:rsidP="00DA7EA6">
      <w:pPr>
        <w:pStyle w:val="consplusnormal"/>
        <w:spacing w:before="0" w:beforeAutospacing="0" w:after="0" w:afterAutospacing="0" w:line="360" w:lineRule="auto"/>
      </w:pPr>
      <w:r>
        <w:t xml:space="preserve">                      </w:t>
      </w:r>
      <w:r>
        <w:rPr>
          <w:rStyle w:val="a5"/>
        </w:rPr>
        <w:t xml:space="preserve">   Медицинский кабинет.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>     </w:t>
      </w:r>
      <w:proofErr w:type="gramStart"/>
      <w:r>
        <w:t>Одной  из</w:t>
      </w:r>
      <w:proofErr w:type="gramEnd"/>
      <w:r>
        <w:t xml:space="preserve">  главных    задач  нашего детского сада является  сохранение  и укрепление здоровья  детей.     В начале и конце учебного года старшая медицинская сестра и педагоги проводят антропологический анализ детей за год. </w:t>
      </w:r>
      <w:proofErr w:type="gramStart"/>
      <w:r>
        <w:t>Постоянно  контролируется</w:t>
      </w:r>
      <w:proofErr w:type="gramEnd"/>
      <w:r>
        <w:t xml:space="preserve">  выполнение режима, карантинных мероприятий, проводится лечебно-профилактическая  работа с детьми. Ведется постоянный контроль за </w:t>
      </w:r>
      <w:proofErr w:type="gramStart"/>
      <w:r>
        <w:t>освещением,  температурным</w:t>
      </w:r>
      <w:proofErr w:type="gramEnd"/>
      <w:r>
        <w:t xml:space="preserve"> режимом в ДОУ, за питанием.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rPr>
          <w:rStyle w:val="a5"/>
        </w:rPr>
        <w:t>  Организация питания в ДОУ.</w:t>
      </w:r>
    </w:p>
    <w:p w:rsidR="00DA7EA6" w:rsidRDefault="00DA7EA6" w:rsidP="00DA7EA6">
      <w:pPr>
        <w:pStyle w:val="a4"/>
        <w:spacing w:before="0" w:beforeAutospacing="0" w:after="0" w:afterAutospacing="0" w:line="360" w:lineRule="auto"/>
      </w:pPr>
      <w:r>
        <w:t xml:space="preserve"> Основа правильного </w:t>
      </w:r>
      <w:proofErr w:type="gramStart"/>
      <w:r>
        <w:t>питания  —</w:t>
      </w:r>
      <w:proofErr w:type="gramEnd"/>
      <w:r>
        <w:t xml:space="preserve"> это нормы, которые утверждены постановлением правительства РФ. </w:t>
      </w:r>
      <w:r>
        <w:br/>
        <w:t xml:space="preserve">Ребенок должен получать в день определенное количество мяса, масла, молока, фруктов и так далее. В нашем детском саду разработано и утверждено 10-дневное меню. Составлены технологические карты приготовления блюд. Ежедневно ведется </w:t>
      </w:r>
      <w:proofErr w:type="spellStart"/>
      <w:r>
        <w:t>брокеражный</w:t>
      </w:r>
      <w:proofErr w:type="spellEnd"/>
      <w:r>
        <w:t xml:space="preserve"> журнал, где фиксируются основные показатели: что каждый день дети получают на завтрак, на обед, на полдник, объем </w:t>
      </w:r>
      <w:proofErr w:type="gramStart"/>
      <w:r>
        <w:t>и  качество</w:t>
      </w:r>
      <w:proofErr w:type="gramEnd"/>
      <w:r>
        <w:t>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>      Рациональное питание является одним из основных факторов внешней среды. Оно оказывает самое непосредственное влияние на жизнедеятельность, рост, состояние здоровья ребенка.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:rsidR="00DA7EA6" w:rsidRDefault="00DA7EA6" w:rsidP="00DA7EA6">
      <w:pPr>
        <w:pStyle w:val="c0"/>
        <w:spacing w:before="0" w:beforeAutospacing="0" w:after="0" w:afterAutospacing="0" w:line="360" w:lineRule="auto"/>
      </w:pPr>
      <w:r>
        <w:t xml:space="preserve">      Закупка продуктов питания производится по договорам с поставщиками. Все продукты имеют санитарно-эпидемиологическое заключение. Качество продуктов проверяется   медицинской </w:t>
      </w:r>
      <w:proofErr w:type="spellStart"/>
      <w:r>
        <w:t>сетрой</w:t>
      </w:r>
      <w:proofErr w:type="spellEnd"/>
      <w:r>
        <w:t>. Не допускаются к приему в ДОУ пищевые продукты без сопроводительных документов, с истекшим сроком хранения и признаками порчи.</w:t>
      </w:r>
    </w:p>
    <w:p w:rsidR="00DA7EA6" w:rsidRDefault="00DA7EA6" w:rsidP="00E91EA8">
      <w:pPr>
        <w:pStyle w:val="c0"/>
        <w:spacing w:before="0" w:beforeAutospacing="0" w:after="0" w:afterAutospacing="0" w:line="360" w:lineRule="auto"/>
        <w:rPr>
          <w:spacing w:val="12"/>
        </w:rPr>
      </w:pPr>
      <w:r>
        <w:t xml:space="preserve">     В детском саду осуществляется сбалансированное пятиразовое </w:t>
      </w:r>
      <w:proofErr w:type="gramStart"/>
      <w:r>
        <w:t>питание  в</w:t>
      </w:r>
      <w:proofErr w:type="gramEnd"/>
      <w:r>
        <w:t xml:space="preserve"> соответствии с  возрастными и физиологическими потребностями детей. В меню представлены разнообразные блюда. В ежедневный рацион питания включены овощи и фрукты. Потребле</w:t>
      </w:r>
      <w:r w:rsidR="00E91EA8">
        <w:t>ние каждого вида продукта соответствует</w:t>
      </w:r>
      <w:r>
        <w:t xml:space="preserve"> норме СанПиН 2.4.1. 3049-13</w:t>
      </w:r>
      <w:r>
        <w:rPr>
          <w:b/>
          <w:bCs/>
        </w:rPr>
        <w:t xml:space="preserve">                                                                         </w:t>
      </w:r>
      <w:r>
        <w:rPr>
          <w:b/>
        </w:rPr>
        <w:t xml:space="preserve"> </w:t>
      </w:r>
      <w:bookmarkStart w:id="0" w:name="_GoBack"/>
      <w:bookmarkEnd w:id="0"/>
    </w:p>
    <w:sectPr w:rsidR="00DA7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5B5"/>
    <w:rsid w:val="00143CE4"/>
    <w:rsid w:val="00B825B5"/>
    <w:rsid w:val="00DA7EA6"/>
    <w:rsid w:val="00E9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18ACE-13A7-44C9-A486-D1B2F59B6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EA6"/>
    <w:pPr>
      <w:spacing w:after="0" w:line="240" w:lineRule="auto"/>
    </w:pPr>
    <w:rPr>
      <w:rFonts w:ascii="Times New Roman" w:eastAsia="Times New Roman" w:hAnsi="Times New Roman" w:cs="Times New Roman"/>
      <w:sz w:val="28"/>
      <w:szCs w:val="32"/>
      <w:lang w:eastAsia="ru-RU"/>
    </w:rPr>
  </w:style>
  <w:style w:type="paragraph" w:styleId="1">
    <w:name w:val="heading 1"/>
    <w:basedOn w:val="a"/>
    <w:next w:val="a"/>
    <w:link w:val="10"/>
    <w:qFormat/>
    <w:rsid w:val="00DA7EA6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A7EA6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styleId="a3">
    <w:name w:val="Hyperlink"/>
    <w:uiPriority w:val="99"/>
    <w:semiHidden/>
    <w:unhideWhenUsed/>
    <w:rsid w:val="00DA7EA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A7EA6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ConsPlusNonformat">
    <w:name w:val="ConsPlusNonformat"/>
    <w:uiPriority w:val="99"/>
    <w:rsid w:val="00DA7EA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DA7EA6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basedOn w:val="a"/>
    <w:uiPriority w:val="99"/>
    <w:rsid w:val="00DA7EA6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DA7EA6"/>
    <w:rPr>
      <w:b/>
      <w:bCs/>
    </w:rPr>
  </w:style>
  <w:style w:type="character" w:styleId="a6">
    <w:name w:val="Emphasis"/>
    <w:basedOn w:val="a0"/>
    <w:uiPriority w:val="20"/>
    <w:qFormat/>
    <w:rsid w:val="00DA7EA6"/>
    <w:rPr>
      <w:i/>
      <w:iCs/>
    </w:rPr>
  </w:style>
  <w:style w:type="paragraph" w:customStyle="1" w:styleId="ConsPlusCell">
    <w:name w:val="ConsPlusCell"/>
    <w:uiPriority w:val="99"/>
    <w:rsid w:val="00E91E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2051</Words>
  <Characters>11691</Characters>
  <Application>Microsoft Office Word</Application>
  <DocSecurity>0</DocSecurity>
  <Lines>97</Lines>
  <Paragraphs>27</Paragraphs>
  <ScaleCrop>false</ScaleCrop>
  <Company/>
  <LinksUpToDate>false</LinksUpToDate>
  <CharactersWithSpaces>13715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2015-09-30T05:05:00Z</dcterms:created>
  <dcterms:modified xsi:type="dcterms:W3CDTF">2015-09-30T05:09:00Z</dcterms:modified>
</cp:coreProperties>
</file>